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1230" w:rsidRPr="008F5778" w:rsidRDefault="005B1230" w:rsidP="00631A56">
      <w:pPr>
        <w:spacing w:after="60"/>
        <w:jc w:val="center"/>
        <w:rPr>
          <w:rFonts w:ascii="Times New Roman" w:hAnsi="Times New Roman"/>
          <w:b/>
          <w:bCs/>
          <w:i/>
        </w:rPr>
      </w:pPr>
      <w:r w:rsidRPr="008F5778">
        <w:rPr>
          <w:rFonts w:ascii="Times New Roman" w:hAnsi="Times New Roman"/>
          <w:b/>
          <w:bCs/>
          <w:lang w:val="en-GB"/>
        </w:rPr>
        <w:t>Table 5.1b Applied Arts and Design</w:t>
      </w:r>
      <w:r w:rsidRPr="008F5778">
        <w:rPr>
          <w:rFonts w:ascii="Times New Roman" w:hAnsi="Times New Roman"/>
          <w:lang w:val="en-GB"/>
        </w:rPr>
        <w:t xml:space="preserve"> - Master academic studies </w:t>
      </w:r>
    </w:p>
    <w:p w:rsidR="00075387" w:rsidRPr="008F5778" w:rsidRDefault="00075387" w:rsidP="00367848">
      <w:pPr>
        <w:spacing w:after="60"/>
        <w:jc w:val="center"/>
        <w:rPr>
          <w:rFonts w:ascii="Times New Roman" w:hAnsi="Times New Roman"/>
          <w:b/>
          <w:bCs/>
          <w:i/>
        </w:rPr>
      </w:pPr>
    </w:p>
    <w:p w:rsidR="00367848" w:rsidRPr="008F5778" w:rsidRDefault="00367848" w:rsidP="00367848">
      <w:pPr>
        <w:spacing w:after="60"/>
        <w:jc w:val="center"/>
        <w:rPr>
          <w:rFonts w:ascii="Times New Roman" w:hAnsi="Times New Roman"/>
          <w:b/>
          <w:bCs/>
          <w:i/>
        </w:rPr>
      </w:pPr>
      <w:r w:rsidRPr="008F5778">
        <w:rPr>
          <w:rFonts w:ascii="Times New Roman" w:hAnsi="Times New Roman"/>
          <w:b/>
          <w:bCs/>
          <w:lang w:val="en-GB"/>
        </w:rPr>
        <w:t>Module:</w:t>
      </w:r>
      <w:r w:rsidRPr="008F5778">
        <w:rPr>
          <w:rFonts w:ascii="Times New Roman" w:hAnsi="Times New Roman"/>
          <w:b/>
          <w:bCs/>
          <w:i/>
          <w:iCs/>
          <w:lang w:val="en-GB"/>
        </w:rPr>
        <w:t xml:space="preserve"> Interior Design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007"/>
        <w:gridCol w:w="910"/>
        <w:gridCol w:w="2861"/>
        <w:gridCol w:w="766"/>
        <w:gridCol w:w="578"/>
        <w:gridCol w:w="562"/>
        <w:gridCol w:w="683"/>
        <w:gridCol w:w="11"/>
        <w:gridCol w:w="899"/>
        <w:gridCol w:w="670"/>
        <w:gridCol w:w="833"/>
        <w:gridCol w:w="1516"/>
        <w:gridCol w:w="1646"/>
      </w:tblGrid>
      <w:tr w:rsidR="005B1230" w:rsidRPr="008F5778" w:rsidTr="00631A56">
        <w:trPr>
          <w:trHeight w:val="368"/>
          <w:jc w:val="center"/>
        </w:trPr>
        <w:tc>
          <w:tcPr>
            <w:tcW w:w="322" w:type="pct"/>
            <w:vMerge w:val="restart"/>
            <w:shd w:val="clear" w:color="auto" w:fill="F2F2F2"/>
            <w:noWrap/>
            <w:vAlign w:val="center"/>
          </w:tcPr>
          <w:p w:rsidR="005B1230" w:rsidRPr="008F5778" w:rsidRDefault="005B1230" w:rsidP="00075387">
            <w:pPr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364" w:type="pct"/>
            <w:vMerge w:val="restart"/>
            <w:shd w:val="clear" w:color="auto" w:fill="F2F2F2"/>
            <w:noWrap/>
            <w:vAlign w:val="center"/>
          </w:tcPr>
          <w:p w:rsidR="005B1230" w:rsidRPr="008F5778" w:rsidRDefault="005B1230" w:rsidP="00075387">
            <w:pPr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63" w:type="pct"/>
            <w:gridSpan w:val="2"/>
            <w:vMerge w:val="restart"/>
            <w:shd w:val="clear" w:color="auto" w:fill="F2F2F2"/>
            <w:noWrap/>
            <w:vAlign w:val="center"/>
          </w:tcPr>
          <w:p w:rsidR="005B1230" w:rsidRPr="008F5778" w:rsidRDefault="005B1230" w:rsidP="00075387">
            <w:pPr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5B1230" w:rsidRPr="008F5778" w:rsidRDefault="005B1230" w:rsidP="00075387">
            <w:pPr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8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42" w:type="pct"/>
            <w:vMerge w:val="restart"/>
            <w:shd w:val="clear" w:color="auto" w:fill="F2F2F2"/>
            <w:noWrap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301" w:type="pct"/>
            <w:vMerge w:val="restart"/>
            <w:shd w:val="clear" w:color="auto" w:fill="F2F2F2"/>
            <w:noWrap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48" w:type="pct"/>
            <w:vMerge w:val="restart"/>
            <w:shd w:val="clear" w:color="auto" w:fill="F2F2F2"/>
            <w:vAlign w:val="center"/>
          </w:tcPr>
          <w:p w:rsidR="005B1230" w:rsidRPr="008F5778" w:rsidRDefault="0032705B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5B1230" w:rsidRPr="008F5778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5B1230" w:rsidRPr="008F5778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595" w:type="pct"/>
            <w:vMerge w:val="restart"/>
            <w:shd w:val="clear" w:color="auto" w:fill="F2F2F2"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075387" w:rsidRPr="008F5778" w:rsidTr="00631A56">
        <w:trPr>
          <w:trHeight w:val="367"/>
          <w:jc w:val="center"/>
        </w:trPr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B1230" w:rsidRPr="008F5778" w:rsidRDefault="005B1230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B1230" w:rsidRPr="008F5778" w:rsidRDefault="005B1230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B1230" w:rsidRPr="008F5778" w:rsidRDefault="005B1230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B1230" w:rsidRPr="008F5778" w:rsidRDefault="005B1230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B1230" w:rsidRPr="008F5778" w:rsidRDefault="00B7193A" w:rsidP="00631A56">
            <w:pPr>
              <w:ind w:left="-26" w:right="-64" w:hanging="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193A">
              <w:rPr>
                <w:rFonts w:ascii="Times New Roman" w:hAnsi="Times New Roman"/>
                <w:sz w:val="16"/>
                <w:szCs w:val="16"/>
                <w:lang w:val="en-GB"/>
              </w:rPr>
              <w:t>SRW/ARW</w:t>
            </w:r>
          </w:p>
        </w:tc>
        <w:tc>
          <w:tcPr>
            <w:tcW w:w="242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B1230" w:rsidRPr="008F5778" w:rsidRDefault="005B1230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1230" w:rsidRPr="008F5778" w:rsidTr="00075387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5B1230" w:rsidRPr="008F5778" w:rsidRDefault="005B1230" w:rsidP="0007538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577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MP0101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2C3C85" w:rsidRPr="008F5778" w:rsidRDefault="002C3C85" w:rsidP="005B1D5A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Applied Arts and Design - Methodology of Art Research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2C3C85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MAU101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Contemporary Aesthetics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2C3C85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MP0102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Promotion in Media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2C3C85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MPZ102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History of Applied Arts and Design 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C3C85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64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MPDI1</w:t>
            </w:r>
          </w:p>
        </w:tc>
        <w:tc>
          <w:tcPr>
            <w:tcW w:w="1363" w:type="pct"/>
            <w:gridSpan w:val="2"/>
            <w:shd w:val="clear" w:color="auto" w:fill="F2F2F2" w:themeFill="background1" w:themeFillShade="F2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Elective Block – Choose 1 Course</w:t>
            </w: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MP1101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Interior Design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MP1103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Furniture Design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64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MPDI2</w:t>
            </w:r>
          </w:p>
        </w:tc>
        <w:tc>
          <w:tcPr>
            <w:tcW w:w="1363" w:type="pct"/>
            <w:gridSpan w:val="2"/>
            <w:shd w:val="clear" w:color="auto" w:fill="F2F2F2" w:themeFill="background1" w:themeFillShade="F2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Elective courses - 6 ECTS credits to choose</w:t>
            </w: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2-3</w:t>
            </w:r>
          </w:p>
        </w:tc>
        <w:tc>
          <w:tcPr>
            <w:tcW w:w="251" w:type="pct"/>
            <w:gridSpan w:val="2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548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F2F2F2" w:themeFill="background1" w:themeFillShade="F2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MP1107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Digital Design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CA1BA9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CA1BA9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MP1102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C3C85" w:rsidRPr="008F5778" w:rsidRDefault="002C3C85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Exhibition Space Design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MP1104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Advanced Methods of Architectural Visualization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MP1106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Form and Space in Architecture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C3C85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MP1105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C3C85" w:rsidRPr="008F5778" w:rsidRDefault="002C3C85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Visual Communications in Architectural Space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C3C85" w:rsidRPr="008F5778" w:rsidRDefault="002C3C85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C3C85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2C3C85" w:rsidRPr="008F5778" w:rsidRDefault="002C3C85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MPPZR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356C3C" w:rsidRPr="008F5778" w:rsidRDefault="008F5778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Master Thesis</w:t>
            </w:r>
            <w:r w:rsidR="00FE5C56"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- Research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MPUZR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356C3C" w:rsidRPr="008F5778" w:rsidRDefault="008F5778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Master Thesis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MAU201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Contemporary Aesthetics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MAU202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Fundamentals of Academic Writing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73016F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73016F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MP0202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Promotion in Media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MPZ202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History of Applied Arts and Design 2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56C3C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13</w:t>
            </w:r>
          </w:p>
        </w:tc>
        <w:tc>
          <w:tcPr>
            <w:tcW w:w="364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MPDI1</w:t>
            </w:r>
          </w:p>
        </w:tc>
        <w:tc>
          <w:tcPr>
            <w:tcW w:w="1363" w:type="pct"/>
            <w:gridSpan w:val="2"/>
            <w:shd w:val="clear" w:color="auto" w:fill="F2F2F2" w:themeFill="background1" w:themeFillShade="F2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Elective Block – Choose 1 Course</w:t>
            </w: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MP1101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Interior Design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MP1103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Furniture Design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14</w:t>
            </w:r>
          </w:p>
        </w:tc>
        <w:tc>
          <w:tcPr>
            <w:tcW w:w="364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MPDI3</w:t>
            </w:r>
          </w:p>
        </w:tc>
        <w:tc>
          <w:tcPr>
            <w:tcW w:w="1363" w:type="pct"/>
            <w:gridSpan w:val="2"/>
            <w:shd w:val="clear" w:color="auto" w:fill="F2F2F2" w:themeFill="background1" w:themeFillShade="F2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Elective courses - 6 ECTS credits to choose</w:t>
            </w: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2-3</w:t>
            </w:r>
          </w:p>
        </w:tc>
        <w:tc>
          <w:tcPr>
            <w:tcW w:w="251" w:type="pct"/>
            <w:gridSpan w:val="2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548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MP1207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Digital Design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CA1BA9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MP1202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Exhibition Space Design in Historic Environments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MP1204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Advanced Methods of Architectural Visualization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MP1206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Form and Space in Architecture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MP1205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Visual Communications in Architectural Space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MPPZR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356C3C" w:rsidRPr="008F5778" w:rsidRDefault="008F5778" w:rsidP="00622DAA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Master Thesis</w:t>
            </w:r>
            <w:r w:rsidR="00FE5C56"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- Research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THA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16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MPUZR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356C3C" w:rsidRPr="008F5778" w:rsidRDefault="008F5778" w:rsidP="00622DAA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Master Thesis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717892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40"/>
          <w:jc w:val="center"/>
        </w:trPr>
        <w:tc>
          <w:tcPr>
            <w:tcW w:w="2326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Total number of lessons (lectures/practice classes+ OTM/other) and ECTS per year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7301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73016F" w:rsidP="00075387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8-9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6C3C" w:rsidRPr="008F5778" w:rsidTr="00631A56">
        <w:trPr>
          <w:trHeight w:val="240"/>
          <w:jc w:val="center"/>
        </w:trPr>
        <w:tc>
          <w:tcPr>
            <w:tcW w:w="2326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8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42-44</w:t>
            </w:r>
          </w:p>
        </w:tc>
        <w:tc>
          <w:tcPr>
            <w:tcW w:w="242" w:type="pct"/>
            <w:shd w:val="clear" w:color="auto" w:fill="auto"/>
            <w:noWrap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6C3C" w:rsidRPr="008F5778" w:rsidTr="00631A56">
        <w:trPr>
          <w:trHeight w:val="240"/>
          <w:jc w:val="center"/>
        </w:trPr>
        <w:tc>
          <w:tcPr>
            <w:tcW w:w="2326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2C3C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Total number of classes per year</w:t>
            </w:r>
          </w:p>
        </w:tc>
        <w:tc>
          <w:tcPr>
            <w:tcW w:w="988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52-54</w:t>
            </w:r>
          </w:p>
        </w:tc>
        <w:tc>
          <w:tcPr>
            <w:tcW w:w="242" w:type="pct"/>
            <w:shd w:val="clear" w:color="auto" w:fill="auto"/>
            <w:noWrap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F5538" w:rsidRPr="008F5778" w:rsidRDefault="000F5538">
      <w:pPr>
        <w:rPr>
          <w:rFonts w:ascii="Times New Roman" w:hAnsi="Times New Roman"/>
        </w:rPr>
      </w:pPr>
    </w:p>
    <w:p w:rsidR="00EC6A03" w:rsidRPr="008F5778" w:rsidRDefault="00EC6A03" w:rsidP="00EC6A03">
      <w:pPr>
        <w:rPr>
          <w:rFonts w:ascii="Times New Roman" w:hAnsi="Times New Roman"/>
          <w:b/>
          <w:bCs/>
          <w:sz w:val="20"/>
          <w:szCs w:val="20"/>
        </w:rPr>
      </w:pPr>
      <w:r w:rsidRPr="008F5778">
        <w:rPr>
          <w:rFonts w:ascii="Times New Roman" w:hAnsi="Times New Roman"/>
          <w:b/>
          <w:bCs/>
          <w:sz w:val="20"/>
          <w:szCs w:val="20"/>
        </w:rPr>
        <w:t>Abbreviations:</w:t>
      </w:r>
    </w:p>
    <w:p w:rsidR="00EC6A03" w:rsidRPr="008F5778" w:rsidRDefault="00EC6A03" w:rsidP="00EC6A03">
      <w:pPr>
        <w:rPr>
          <w:rFonts w:ascii="Times New Roman" w:hAnsi="Times New Roman"/>
          <w:sz w:val="20"/>
          <w:szCs w:val="20"/>
        </w:rPr>
      </w:pPr>
    </w:p>
    <w:p w:rsidR="00EC6A03" w:rsidRPr="008F5778" w:rsidRDefault="00EC6A03" w:rsidP="00EC6A03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L – lectures</w:t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</w:p>
    <w:p w:rsidR="00B7193A" w:rsidRDefault="00EC6A03" w:rsidP="00EC6A03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P – practice classes</w:t>
      </w:r>
    </w:p>
    <w:p w:rsidR="00B7193A" w:rsidRDefault="00B7193A" w:rsidP="00EC6A03">
      <w:pPr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Latn-RS"/>
        </w:rPr>
        <w:t>SRW – Study Research Work</w:t>
      </w:r>
    </w:p>
    <w:p w:rsidR="00B7193A" w:rsidRPr="00B7193A" w:rsidRDefault="00B7193A" w:rsidP="00EC6A03">
      <w:pPr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Latn-RS"/>
        </w:rPr>
        <w:t>ARW – Applied Research Work</w:t>
      </w:r>
    </w:p>
    <w:p w:rsidR="00B7193A" w:rsidRDefault="00B7193A" w:rsidP="00EC6A03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OTM – other teaching methods</w:t>
      </w:r>
    </w:p>
    <w:p w:rsidR="00B7193A" w:rsidRDefault="00B7193A" w:rsidP="00EC6A03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ART – Artistic</w:t>
      </w:r>
      <w:r w:rsidR="00EC6A03" w:rsidRPr="008F5778">
        <w:rPr>
          <w:rFonts w:ascii="Times New Roman" w:hAnsi="Times New Roman"/>
          <w:sz w:val="20"/>
          <w:szCs w:val="20"/>
          <w:lang w:val="sr-Latn-RS"/>
        </w:rPr>
        <w:tab/>
      </w:r>
    </w:p>
    <w:p w:rsidR="00B7193A" w:rsidRDefault="00B7193A" w:rsidP="00EC6A03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THA – Theoretical and Artistic</w:t>
      </w:r>
    </w:p>
    <w:p w:rsidR="00EC6A03" w:rsidRPr="008F5778" w:rsidRDefault="00B7193A" w:rsidP="00EC6A03">
      <w:pPr>
        <w:rPr>
          <w:rFonts w:ascii="Times New Roman" w:hAnsi="Times New Roman"/>
          <w:sz w:val="20"/>
          <w:szCs w:val="20"/>
        </w:rPr>
      </w:pPr>
      <w:r w:rsidRPr="008F5778">
        <w:rPr>
          <w:rFonts w:ascii="Times New Roman" w:hAnsi="Times New Roman"/>
          <w:sz w:val="20"/>
          <w:szCs w:val="20"/>
        </w:rPr>
        <w:t>SHS – Social and Humanities Sciences</w:t>
      </w:r>
      <w:r w:rsidR="00EC6A03" w:rsidRPr="008F5778">
        <w:rPr>
          <w:rFonts w:ascii="Times New Roman" w:hAnsi="Times New Roman"/>
          <w:sz w:val="20"/>
          <w:szCs w:val="20"/>
          <w:lang w:val="sr-Latn-RS"/>
        </w:rPr>
        <w:tab/>
      </w:r>
      <w:r w:rsidR="00EC6A03" w:rsidRPr="008F5778">
        <w:rPr>
          <w:rFonts w:ascii="Times New Roman" w:hAnsi="Times New Roman"/>
          <w:sz w:val="20"/>
          <w:szCs w:val="20"/>
          <w:lang w:val="sr-Latn-RS"/>
        </w:rPr>
        <w:tab/>
      </w:r>
      <w:r w:rsidR="00EC6A03" w:rsidRPr="008F5778">
        <w:rPr>
          <w:rFonts w:ascii="Times New Roman" w:hAnsi="Times New Roman"/>
          <w:sz w:val="20"/>
          <w:szCs w:val="20"/>
          <w:lang w:val="sr-Latn-RS"/>
        </w:rPr>
        <w:tab/>
      </w:r>
      <w:r w:rsidR="00EC6A03" w:rsidRPr="008F5778">
        <w:rPr>
          <w:rFonts w:ascii="Times New Roman" w:hAnsi="Times New Roman"/>
          <w:sz w:val="20"/>
          <w:szCs w:val="20"/>
          <w:lang w:val="sr-Latn-RS"/>
        </w:rPr>
        <w:tab/>
      </w:r>
    </w:p>
    <w:p w:rsidR="00075387" w:rsidRPr="008F5778" w:rsidRDefault="00075387">
      <w:pPr>
        <w:rPr>
          <w:rFonts w:ascii="Times New Roman" w:hAnsi="Times New Roman"/>
        </w:rPr>
      </w:pPr>
    </w:p>
    <w:p w:rsidR="00075387" w:rsidRPr="008F5778" w:rsidRDefault="00075387">
      <w:pPr>
        <w:rPr>
          <w:rFonts w:ascii="Times New Roman" w:hAnsi="Times New Roman"/>
          <w:lang w:val="sr-Latn-RS"/>
        </w:rPr>
      </w:pPr>
    </w:p>
    <w:p w:rsidR="00EC6A03" w:rsidRPr="008F5778" w:rsidRDefault="00EC6A03">
      <w:pPr>
        <w:rPr>
          <w:rFonts w:ascii="Times New Roman" w:hAnsi="Times New Roman"/>
          <w:lang w:val="sr-Latn-RS"/>
        </w:rPr>
      </w:pPr>
    </w:p>
    <w:p w:rsidR="00EC6A03" w:rsidRDefault="00EC6A03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Default="00625432">
      <w:pPr>
        <w:rPr>
          <w:rFonts w:ascii="Times New Roman" w:hAnsi="Times New Roman"/>
          <w:lang w:val="sr-Latn-RS"/>
        </w:rPr>
      </w:pPr>
    </w:p>
    <w:p w:rsidR="00625432" w:rsidRPr="008F5778" w:rsidRDefault="00625432">
      <w:pPr>
        <w:rPr>
          <w:rFonts w:ascii="Times New Roman" w:hAnsi="Times New Roman"/>
          <w:lang w:val="sr-Latn-RS"/>
        </w:rPr>
      </w:pPr>
    </w:p>
    <w:p w:rsidR="00EC6A03" w:rsidRPr="008F5778" w:rsidRDefault="00EC6A03">
      <w:pPr>
        <w:rPr>
          <w:rFonts w:ascii="Times New Roman" w:hAnsi="Times New Roman"/>
          <w:lang w:val="sr-Latn-RS"/>
        </w:rPr>
      </w:pPr>
    </w:p>
    <w:p w:rsidR="00075387" w:rsidRPr="008F5778" w:rsidRDefault="00075387" w:rsidP="00075387">
      <w:pPr>
        <w:spacing w:after="60"/>
        <w:jc w:val="center"/>
        <w:rPr>
          <w:rFonts w:ascii="Times New Roman" w:hAnsi="Times New Roman"/>
          <w:b/>
          <w:bCs/>
          <w:i/>
        </w:rPr>
      </w:pPr>
      <w:r w:rsidRPr="00625432">
        <w:rPr>
          <w:rFonts w:ascii="Times New Roman" w:hAnsi="Times New Roman"/>
          <w:b/>
          <w:bCs/>
          <w:lang w:val="en-GB"/>
        </w:rPr>
        <w:t>Module:</w:t>
      </w:r>
      <w:r w:rsidRPr="008F5778">
        <w:rPr>
          <w:rFonts w:ascii="Times New Roman" w:hAnsi="Times New Roman"/>
          <w:b/>
          <w:bCs/>
          <w:i/>
          <w:iCs/>
          <w:lang w:val="en-GB"/>
        </w:rPr>
        <w:t xml:space="preserve"> Graphic Communications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079"/>
        <w:gridCol w:w="838"/>
        <w:gridCol w:w="2861"/>
        <w:gridCol w:w="766"/>
        <w:gridCol w:w="578"/>
        <w:gridCol w:w="562"/>
        <w:gridCol w:w="683"/>
        <w:gridCol w:w="11"/>
        <w:gridCol w:w="899"/>
        <w:gridCol w:w="670"/>
        <w:gridCol w:w="833"/>
        <w:gridCol w:w="1516"/>
        <w:gridCol w:w="1646"/>
      </w:tblGrid>
      <w:tr w:rsidR="00075387" w:rsidRPr="008F5778" w:rsidTr="00631A56">
        <w:trPr>
          <w:trHeight w:val="368"/>
          <w:jc w:val="center"/>
        </w:trPr>
        <w:tc>
          <w:tcPr>
            <w:tcW w:w="322" w:type="pct"/>
            <w:vMerge w:val="restart"/>
            <w:shd w:val="clear" w:color="auto" w:fill="F2F2F2"/>
            <w:noWrap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390" w:type="pct"/>
            <w:vMerge w:val="restart"/>
            <w:shd w:val="clear" w:color="auto" w:fill="F2F2F2"/>
            <w:noWrap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37" w:type="pct"/>
            <w:gridSpan w:val="2"/>
            <w:vMerge w:val="restart"/>
            <w:shd w:val="clear" w:color="auto" w:fill="F2F2F2"/>
            <w:noWrap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8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42" w:type="pct"/>
            <w:vMerge w:val="restart"/>
            <w:shd w:val="clear" w:color="auto" w:fill="F2F2F2"/>
            <w:noWrap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301" w:type="pct"/>
            <w:vMerge w:val="restart"/>
            <w:shd w:val="clear" w:color="auto" w:fill="F2F2F2"/>
            <w:noWrap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48" w:type="pct"/>
            <w:vMerge w:val="restart"/>
            <w:shd w:val="clear" w:color="auto" w:fill="F2F2F2"/>
            <w:vAlign w:val="center"/>
          </w:tcPr>
          <w:p w:rsidR="00075387" w:rsidRPr="008F5778" w:rsidRDefault="0032705B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075387" w:rsidRPr="008F5778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075387" w:rsidRPr="008F5778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595" w:type="pct"/>
            <w:vMerge w:val="restart"/>
            <w:shd w:val="clear" w:color="auto" w:fill="F2F2F2"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075387" w:rsidRPr="008F5778" w:rsidTr="00631A56">
        <w:trPr>
          <w:trHeight w:val="367"/>
          <w:jc w:val="center"/>
        </w:trPr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5387" w:rsidRPr="008F5778" w:rsidRDefault="00B7193A" w:rsidP="00631A56">
            <w:pPr>
              <w:ind w:left="-26" w:right="-64" w:hanging="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SRW/ARW</w:t>
            </w:r>
          </w:p>
        </w:tc>
        <w:tc>
          <w:tcPr>
            <w:tcW w:w="242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5387" w:rsidRPr="008F5778" w:rsidRDefault="00075387" w:rsidP="0063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5387" w:rsidRPr="008F5778" w:rsidTr="00075387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577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MP0101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075387" w:rsidRPr="008F5778" w:rsidRDefault="00075387" w:rsidP="005B1D5A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Applied Arts and Design - Methodology of Art Research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075387" w:rsidRPr="008F5778" w:rsidRDefault="0032705B" w:rsidP="000753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MAU101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Contemporary Aesthetics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075387" w:rsidRPr="008F5778" w:rsidRDefault="0032705B" w:rsidP="000753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MP0102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Promotion in Media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075387" w:rsidRPr="008F5778" w:rsidRDefault="0032705B" w:rsidP="000753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MPZ102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History of Applied Arts and Design 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75387" w:rsidRPr="008F5778" w:rsidRDefault="0032705B" w:rsidP="000753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90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MPDI1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Elective Block – Choose 1 Course</w:t>
            </w: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MP2101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Poster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MP3101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Illustration and Book Design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MP2102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Аpplied Graphics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MP2103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Writing System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75387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390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MPDI2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:rsidR="00075387" w:rsidRPr="008F5778" w:rsidRDefault="00075387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Elective courses - 6 ECTS credits to choose</w:t>
            </w: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51" w:type="pct"/>
            <w:gridSpan w:val="2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548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F2F2F2" w:themeFill="background1" w:themeFillShade="F2"/>
            <w:noWrap/>
            <w:vAlign w:val="center"/>
          </w:tcPr>
          <w:p w:rsidR="00075387" w:rsidRPr="008F5778" w:rsidRDefault="00075387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ML2102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Printmaking Methods</w:t>
            </w:r>
            <w:r w:rsidR="008F5778"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ML6102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Drawing Research</w:t>
            </w:r>
            <w:r w:rsidR="008F5778"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ML5102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Photographic Medium 1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ML1103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Mosaic 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ML1102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Image in Expanded Field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ML3103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544A8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Contemporary Figurative Sculpture 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MLZ103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Contemporary Art Practice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ML4102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Video Art 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MPPZR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356C3C" w:rsidRPr="008F5778" w:rsidRDefault="008F5778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Master Thesis</w:t>
            </w:r>
            <w:r w:rsidR="00FE5C56"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- Research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MPUZR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356C3C" w:rsidRPr="008F5778" w:rsidRDefault="008F5778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Master Thesis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MAU201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Contemporary Aesthetics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MAU202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Fundamentals of Academic Writing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73016F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73016F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MP0202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Promotion in Media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MPZ202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History of Applied Arts and Design 2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56C3C" w:rsidRPr="008F5778" w:rsidRDefault="0032705B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13</w:t>
            </w:r>
          </w:p>
        </w:tc>
        <w:tc>
          <w:tcPr>
            <w:tcW w:w="390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MPDI1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Elective Block – Choose 1 Course</w:t>
            </w: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MP2101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Poster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MP3101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Illustration and Book Design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MP2102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Аpplied Graphics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MP2103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Writing System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14</w:t>
            </w:r>
          </w:p>
        </w:tc>
        <w:tc>
          <w:tcPr>
            <w:tcW w:w="390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MPDI3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Elective courses - 6 ECTS credits to choose</w:t>
            </w: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03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51" w:type="pct"/>
            <w:gridSpan w:val="2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548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F2F2F2" w:themeFill="background1" w:themeFillShade="F2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ML2202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Printmaking Methods</w:t>
            </w:r>
            <w:r w:rsidR="008F5778"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ML6202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Drawing Research</w:t>
            </w:r>
            <w:r w:rsidR="008F5778"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ML5202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Photographic Medium 2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ML1203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Mosaic 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ML1202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Image in Expanded Field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ML3203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544A8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Contemporary Figurative Sculpture 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MLZ201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Contemporary Art Practice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ML4202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56C3C" w:rsidRPr="008F5778" w:rsidRDefault="00356C3C" w:rsidP="00B6267B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Video Art 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B6267B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MPPZR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356C3C" w:rsidRPr="008F5778" w:rsidRDefault="008F5778" w:rsidP="00622DAA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Master Thesis </w:t>
            </w:r>
            <w:r w:rsidR="00FE5C56" w:rsidRPr="008F5778">
              <w:rPr>
                <w:rFonts w:ascii="Times New Roman" w:eastAsia="Arial" w:hAnsi="Times New Roman"/>
                <w:sz w:val="16"/>
                <w:lang w:val="en-GB"/>
              </w:rPr>
              <w:t>- Research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622DAA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THA</w:t>
            </w:r>
          </w:p>
        </w:tc>
      </w:tr>
      <w:tr w:rsidR="00356C3C" w:rsidRPr="008F5778" w:rsidTr="00631A56">
        <w:trPr>
          <w:trHeight w:val="255"/>
          <w:jc w:val="center"/>
        </w:trPr>
        <w:tc>
          <w:tcPr>
            <w:tcW w:w="32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16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 xml:space="preserve"> MPUZR</w:t>
            </w:r>
          </w:p>
        </w:tc>
        <w:tc>
          <w:tcPr>
            <w:tcW w:w="1337" w:type="pct"/>
            <w:gridSpan w:val="2"/>
            <w:shd w:val="clear" w:color="auto" w:fill="auto"/>
            <w:vAlign w:val="center"/>
          </w:tcPr>
          <w:p w:rsidR="00356C3C" w:rsidRPr="008F5778" w:rsidRDefault="008F5778" w:rsidP="00622DAA">
            <w:pPr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Master Thesis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622DAA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548" w:type="pct"/>
            <w:shd w:val="clear" w:color="auto" w:fill="auto"/>
            <w:noWrap/>
          </w:tcPr>
          <w:p w:rsidR="00356C3C" w:rsidRPr="008F5778" w:rsidRDefault="0032705B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6C3C" w:rsidRPr="008F5778" w:rsidTr="00631A56">
        <w:trPr>
          <w:trHeight w:val="240"/>
          <w:jc w:val="center"/>
        </w:trPr>
        <w:tc>
          <w:tcPr>
            <w:tcW w:w="2326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56C3C" w:rsidRPr="008F5778" w:rsidRDefault="00356C3C" w:rsidP="007301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356C3C" w:rsidRPr="008F5778" w:rsidRDefault="0073016F" w:rsidP="00356C3C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51" w:type="pct"/>
            <w:gridSpan w:val="2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56C3C" w:rsidRPr="008F5778" w:rsidRDefault="00356C3C" w:rsidP="000753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6C3C" w:rsidRPr="008F5778" w:rsidTr="00631A56">
        <w:trPr>
          <w:trHeight w:val="240"/>
          <w:jc w:val="center"/>
        </w:trPr>
        <w:tc>
          <w:tcPr>
            <w:tcW w:w="2326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8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42</w:t>
            </w:r>
          </w:p>
        </w:tc>
        <w:tc>
          <w:tcPr>
            <w:tcW w:w="242" w:type="pct"/>
            <w:shd w:val="clear" w:color="auto" w:fill="auto"/>
            <w:noWrap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5778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6C3C" w:rsidRPr="008F5778" w:rsidTr="00631A56">
        <w:trPr>
          <w:trHeight w:val="240"/>
          <w:jc w:val="center"/>
        </w:trPr>
        <w:tc>
          <w:tcPr>
            <w:tcW w:w="2326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Total number of classes per year</w:t>
            </w:r>
          </w:p>
        </w:tc>
        <w:tc>
          <w:tcPr>
            <w:tcW w:w="988" w:type="pct"/>
            <w:gridSpan w:val="5"/>
            <w:shd w:val="clear" w:color="auto" w:fill="auto"/>
            <w:noWrap/>
            <w:vAlign w:val="center"/>
          </w:tcPr>
          <w:p w:rsidR="00356C3C" w:rsidRPr="008F5778" w:rsidRDefault="00356C3C" w:rsidP="00356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778">
              <w:rPr>
                <w:rFonts w:ascii="Times New Roman" w:hAnsi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242" w:type="pct"/>
            <w:shd w:val="clear" w:color="auto" w:fill="auto"/>
            <w:noWrap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356C3C" w:rsidRPr="008F5778" w:rsidRDefault="00356C3C" w:rsidP="00075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5387" w:rsidRPr="008F5778" w:rsidRDefault="00075387" w:rsidP="00075387">
      <w:pPr>
        <w:rPr>
          <w:rFonts w:ascii="Times New Roman" w:hAnsi="Times New Roman"/>
        </w:rPr>
      </w:pPr>
    </w:p>
    <w:p w:rsidR="00B7193A" w:rsidRPr="008F5778" w:rsidRDefault="00B7193A" w:rsidP="00B7193A">
      <w:pPr>
        <w:rPr>
          <w:rFonts w:ascii="Times New Roman" w:hAnsi="Times New Roman"/>
          <w:b/>
          <w:bCs/>
          <w:sz w:val="20"/>
          <w:szCs w:val="20"/>
        </w:rPr>
      </w:pPr>
      <w:r w:rsidRPr="008F5778">
        <w:rPr>
          <w:rFonts w:ascii="Times New Roman" w:hAnsi="Times New Roman"/>
          <w:b/>
          <w:bCs/>
          <w:sz w:val="20"/>
          <w:szCs w:val="20"/>
        </w:rPr>
        <w:t>Abbreviations:</w:t>
      </w:r>
    </w:p>
    <w:p w:rsidR="00B7193A" w:rsidRPr="008F5778" w:rsidRDefault="00B7193A" w:rsidP="00B7193A">
      <w:pPr>
        <w:rPr>
          <w:rFonts w:ascii="Times New Roman" w:hAnsi="Times New Roman"/>
          <w:sz w:val="20"/>
          <w:szCs w:val="20"/>
        </w:rPr>
      </w:pPr>
    </w:p>
    <w:p w:rsidR="00B7193A" w:rsidRPr="008F5778" w:rsidRDefault="00B7193A" w:rsidP="00B7193A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L – lectures</w:t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</w:p>
    <w:p w:rsidR="00B7193A" w:rsidRDefault="00B7193A" w:rsidP="00B7193A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P – practice classes</w:t>
      </w:r>
    </w:p>
    <w:p w:rsidR="00B7193A" w:rsidRDefault="00B7193A" w:rsidP="00B7193A">
      <w:pPr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Latn-RS"/>
        </w:rPr>
        <w:t>SRW – Study Research Work</w:t>
      </w:r>
    </w:p>
    <w:p w:rsidR="00B7193A" w:rsidRPr="00B7193A" w:rsidRDefault="00B7193A" w:rsidP="00B7193A">
      <w:pPr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Latn-RS"/>
        </w:rPr>
        <w:t>ARW – Applied Research Work</w:t>
      </w:r>
    </w:p>
    <w:p w:rsidR="00B7193A" w:rsidRDefault="00B7193A" w:rsidP="00B7193A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OTM – other teaching methods</w:t>
      </w:r>
    </w:p>
    <w:p w:rsidR="00B7193A" w:rsidRDefault="00B7193A" w:rsidP="00B7193A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ART – Artistic</w:t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</w:p>
    <w:p w:rsidR="00B7193A" w:rsidRDefault="00B7193A" w:rsidP="00B7193A">
      <w:pPr>
        <w:rPr>
          <w:rFonts w:ascii="Times New Roman" w:hAnsi="Times New Roman"/>
          <w:sz w:val="20"/>
          <w:szCs w:val="20"/>
          <w:lang w:val="sr-Latn-RS"/>
        </w:rPr>
      </w:pPr>
      <w:r w:rsidRPr="008F5778">
        <w:rPr>
          <w:rFonts w:ascii="Times New Roman" w:hAnsi="Times New Roman"/>
          <w:sz w:val="20"/>
          <w:szCs w:val="20"/>
        </w:rPr>
        <w:t>THA – Theoretical and Artistic</w:t>
      </w:r>
    </w:p>
    <w:p w:rsidR="00075387" w:rsidRPr="008F5778" w:rsidRDefault="00B7193A" w:rsidP="00B7193A">
      <w:pPr>
        <w:rPr>
          <w:rFonts w:ascii="Times New Roman" w:hAnsi="Times New Roman"/>
        </w:rPr>
      </w:pPr>
      <w:r w:rsidRPr="008F5778">
        <w:rPr>
          <w:rFonts w:ascii="Times New Roman" w:hAnsi="Times New Roman"/>
          <w:sz w:val="20"/>
          <w:szCs w:val="20"/>
        </w:rPr>
        <w:t>SHS – Social and Humanities Sciences</w:t>
      </w:r>
      <w:r w:rsidRPr="008F5778">
        <w:rPr>
          <w:rFonts w:ascii="Times New Roman" w:hAnsi="Times New Roman"/>
          <w:sz w:val="20"/>
          <w:szCs w:val="20"/>
          <w:lang w:val="sr-Latn-RS"/>
        </w:rPr>
        <w:tab/>
      </w:r>
    </w:p>
    <w:sectPr w:rsidR="00075387" w:rsidRPr="008F5778" w:rsidSect="00075387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996953054">
    <w:abstractNumId w:val="1"/>
  </w:num>
  <w:num w:numId="2" w16cid:durableId="61193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230"/>
    <w:rsid w:val="00020428"/>
    <w:rsid w:val="00075387"/>
    <w:rsid w:val="000A497B"/>
    <w:rsid w:val="000F5538"/>
    <w:rsid w:val="00102159"/>
    <w:rsid w:val="001F4B5C"/>
    <w:rsid w:val="00210308"/>
    <w:rsid w:val="00287CD5"/>
    <w:rsid w:val="002C3C85"/>
    <w:rsid w:val="0032705B"/>
    <w:rsid w:val="00356C3C"/>
    <w:rsid w:val="00367848"/>
    <w:rsid w:val="00540603"/>
    <w:rsid w:val="00583B6D"/>
    <w:rsid w:val="005B1230"/>
    <w:rsid w:val="005B1D5A"/>
    <w:rsid w:val="00622DAA"/>
    <w:rsid w:val="00625432"/>
    <w:rsid w:val="00631A56"/>
    <w:rsid w:val="00693AC9"/>
    <w:rsid w:val="00717892"/>
    <w:rsid w:val="0073016F"/>
    <w:rsid w:val="008F5778"/>
    <w:rsid w:val="0097275E"/>
    <w:rsid w:val="00987B88"/>
    <w:rsid w:val="00AC72C0"/>
    <w:rsid w:val="00AE6BBE"/>
    <w:rsid w:val="00AE77C2"/>
    <w:rsid w:val="00B544A8"/>
    <w:rsid w:val="00B6267B"/>
    <w:rsid w:val="00B7193A"/>
    <w:rsid w:val="00CA1BA9"/>
    <w:rsid w:val="00CB098F"/>
    <w:rsid w:val="00E70A11"/>
    <w:rsid w:val="00EC6A03"/>
    <w:rsid w:val="00F152CA"/>
    <w:rsid w:val="00FE5C56"/>
    <w:rsid w:val="00FF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E010"/>
  <w15:docId w15:val="{76BF7ACD-3A60-4C7A-A7E0-B99C09B5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Anja</cp:lastModifiedBy>
  <cp:revision>17</cp:revision>
  <dcterms:created xsi:type="dcterms:W3CDTF">2022-01-13T11:12:00Z</dcterms:created>
  <dcterms:modified xsi:type="dcterms:W3CDTF">2025-03-17T12:19:00Z</dcterms:modified>
</cp:coreProperties>
</file>